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85" w:rsidRDefault="00150C12">
      <w:pPr>
        <w:rPr>
          <w:b/>
          <w:bCs/>
          <w:sz w:val="21"/>
        </w:rPr>
      </w:pPr>
      <w:bookmarkStart w:id="0" w:name="_GoBack"/>
      <w:bookmarkEnd w:id="0"/>
      <w:r>
        <w:rPr>
          <w:b/>
          <w:bCs/>
          <w:noProof/>
          <w:sz w:val="21"/>
        </w:rPr>
        <w:drawing>
          <wp:anchor distT="0" distB="0" distL="114300" distR="114300" simplePos="0" relativeHeight="251657728" behindDoc="1" locked="0" layoutInCell="1" allowOverlap="1">
            <wp:simplePos x="0" y="0"/>
            <wp:positionH relativeFrom="column">
              <wp:posOffset>-571500</wp:posOffset>
            </wp:positionH>
            <wp:positionV relativeFrom="paragraph">
              <wp:posOffset>-302895</wp:posOffset>
            </wp:positionV>
            <wp:extent cx="4686300" cy="28479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6300" cy="2847975"/>
                    </a:xfrm>
                    <a:prstGeom prst="rect">
                      <a:avLst/>
                    </a:prstGeom>
                    <a:noFill/>
                  </pic:spPr>
                </pic:pic>
              </a:graphicData>
            </a:graphic>
          </wp:anchor>
        </w:drawing>
      </w:r>
    </w:p>
    <w:p w:rsidR="00165285" w:rsidRDefault="0078649A" w:rsidP="00927433">
      <w:pPr>
        <w:tabs>
          <w:tab w:val="left" w:pos="7515"/>
        </w:tabs>
        <w:rPr>
          <w:b/>
          <w:bCs/>
          <w:sz w:val="21"/>
        </w:rPr>
      </w:pPr>
      <w:r>
        <w:rPr>
          <w:b/>
          <w:bCs/>
          <w:noProof/>
          <w:sz w:val="21"/>
        </w:rPr>
        <mc:AlternateContent>
          <mc:Choice Requires="wps">
            <w:drawing>
              <wp:anchor distT="0" distB="0" distL="114300" distR="114300" simplePos="0" relativeHeight="251659776" behindDoc="0" locked="0" layoutInCell="1" allowOverlap="1">
                <wp:simplePos x="0" y="0"/>
                <wp:positionH relativeFrom="column">
                  <wp:posOffset>1854200</wp:posOffset>
                </wp:positionH>
                <wp:positionV relativeFrom="paragraph">
                  <wp:posOffset>146050</wp:posOffset>
                </wp:positionV>
                <wp:extent cx="1463040" cy="850265"/>
                <wp:effectExtent l="114300" t="266700" r="80010" b="254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38017">
                          <a:off x="0" y="0"/>
                          <a:ext cx="1463040" cy="850265"/>
                        </a:xfrm>
                        <a:prstGeom prst="rect">
                          <a:avLst/>
                        </a:prstGeom>
                        <a:solidFill>
                          <a:srgbClr val="FFFFFF"/>
                        </a:solidFill>
                        <a:ln w="9525">
                          <a:noFill/>
                          <a:miter lim="800000"/>
                          <a:headEnd/>
                          <a:tailEnd/>
                        </a:ln>
                      </wps:spPr>
                      <wps:txbx>
                        <w:txbxContent>
                          <w:p w:rsidR="00150C12" w:rsidRPr="00150C12" w:rsidRDefault="00150C12">
                            <w:pPr>
                              <w:rPr>
                                <w:b/>
                                <w:sz w:val="96"/>
                                <w:szCs w:val="96"/>
                              </w:rPr>
                            </w:pPr>
                            <w:r w:rsidRPr="00150C12">
                              <w:rPr>
                                <w:b/>
                                <w:sz w:val="96"/>
                                <w:szCs w:val="96"/>
                              </w:rPr>
                              <w:t>201</w:t>
                            </w:r>
                            <w:r w:rsidR="00E417B8">
                              <w:rPr>
                                <w:b/>
                                <w:sz w:val="96"/>
                                <w:szCs w:val="9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pt;margin-top:11.5pt;width:115.2pt;height:66.95pt;rotation:-1487649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" stroked="f">
                <v:textbox>
                  <w:txbxContent>
                    <w:p w:rsidR="00150C12" w:rsidRPr="00150C12" w:rsidRDefault="00150C12">
                      <w:pPr>
                        <w:rPr>
                          <w:b/>
                          <w:sz w:val="96"/>
                          <w:szCs w:val="96"/>
                        </w:rPr>
                      </w:pPr>
                      <w:r w:rsidRPr="00150C12">
                        <w:rPr>
                          <w:b/>
                          <w:sz w:val="96"/>
                          <w:szCs w:val="96"/>
                        </w:rPr>
                        <w:t>201</w:t>
                      </w:r>
                      <w:r w:rsidR="00E417B8">
                        <w:rPr>
                          <w:b/>
                          <w:sz w:val="96"/>
                          <w:szCs w:val="96"/>
                        </w:rPr>
                        <w:t>4</w:t>
                      </w:r>
                    </w:p>
                  </w:txbxContent>
                </v:textbox>
              </v:shape>
            </w:pict>
          </mc:Fallback>
        </mc:AlternateContent>
      </w:r>
      <w:r w:rsidR="00927433">
        <w:rPr>
          <w:b/>
          <w:bCs/>
          <w:sz w:val="21"/>
        </w:rPr>
        <w:tab/>
      </w:r>
    </w:p>
    <w:p w:rsidR="00927433" w:rsidRDefault="00927433" w:rsidP="00927433">
      <w:pPr>
        <w:tabs>
          <w:tab w:val="left" w:pos="7515"/>
        </w:tabs>
        <w:rPr>
          <w:b/>
          <w:bCs/>
          <w:sz w:val="21"/>
        </w:rPr>
      </w:pPr>
    </w:p>
    <w:p w:rsidR="00927433" w:rsidRDefault="00927433" w:rsidP="00927433">
      <w:pPr>
        <w:tabs>
          <w:tab w:val="left" w:pos="7515"/>
        </w:tabs>
        <w:rPr>
          <w:b/>
          <w:bCs/>
          <w:sz w:val="21"/>
        </w:rPr>
      </w:pPr>
    </w:p>
    <w:p w:rsidR="00927433" w:rsidRDefault="00CF0977" w:rsidP="00CF0977">
      <w:pPr>
        <w:tabs>
          <w:tab w:val="left" w:pos="3780"/>
        </w:tabs>
        <w:rPr>
          <w:b/>
          <w:bCs/>
          <w:sz w:val="21"/>
        </w:rPr>
      </w:pPr>
      <w:r>
        <w:rPr>
          <w:b/>
          <w:bCs/>
          <w:sz w:val="21"/>
        </w:rPr>
        <w:tab/>
      </w:r>
    </w:p>
    <w:p w:rsidR="00927433" w:rsidRDefault="00CF0977" w:rsidP="00CF0977">
      <w:pPr>
        <w:tabs>
          <w:tab w:val="left" w:pos="3810"/>
          <w:tab w:val="left" w:pos="3960"/>
        </w:tabs>
        <w:rPr>
          <w:b/>
          <w:bCs/>
          <w:sz w:val="21"/>
        </w:rPr>
      </w:pPr>
      <w:r>
        <w:rPr>
          <w:b/>
          <w:bCs/>
          <w:sz w:val="21"/>
        </w:rPr>
        <w:tab/>
      </w:r>
      <w:r>
        <w:rPr>
          <w:b/>
          <w:bCs/>
          <w:sz w:val="21"/>
        </w:rPr>
        <w:tab/>
      </w:r>
    </w:p>
    <w:p w:rsidR="00165285" w:rsidRDefault="00927433" w:rsidP="00927433">
      <w:pPr>
        <w:tabs>
          <w:tab w:val="left" w:pos="7185"/>
        </w:tabs>
        <w:rPr>
          <w:b/>
          <w:bCs/>
          <w:sz w:val="21"/>
        </w:rPr>
      </w:pPr>
      <w:r>
        <w:rPr>
          <w:b/>
          <w:bCs/>
          <w:sz w:val="21"/>
        </w:rPr>
        <w:tab/>
      </w:r>
    </w:p>
    <w:p w:rsidR="00165285" w:rsidRDefault="00165285">
      <w:pPr>
        <w:ind w:left="2880" w:firstLine="720"/>
        <w:jc w:val="center"/>
        <w:rPr>
          <w:rFonts w:ascii="Arial Rounded MT Bold" w:hAnsi="Arial Rounded MT Bold"/>
          <w:b/>
          <w:bCs/>
          <w:sz w:val="19"/>
        </w:rPr>
      </w:pPr>
      <w:r>
        <w:rPr>
          <w:rFonts w:ascii="Arial Rounded MT Bold" w:hAnsi="Arial Rounded MT Bold"/>
          <w:b/>
          <w:bCs/>
          <w:sz w:val="19"/>
        </w:rPr>
        <w:t>BUTTE WRESTLING CLUB</w:t>
      </w:r>
    </w:p>
    <w:p w:rsidR="00165285" w:rsidRDefault="003F2F61">
      <w:pPr>
        <w:ind w:left="3600"/>
        <w:jc w:val="center"/>
        <w:rPr>
          <w:rFonts w:ascii="Arial Rounded MT Bold" w:hAnsi="Arial Rounded MT Bold"/>
          <w:b/>
          <w:bCs/>
          <w:sz w:val="19"/>
        </w:rPr>
      </w:pPr>
      <w:r>
        <w:rPr>
          <w:rFonts w:ascii="Arial Rounded MT Bold" w:hAnsi="Arial Rounded MT Bold"/>
          <w:b/>
          <w:bCs/>
          <w:sz w:val="19"/>
        </w:rPr>
        <w:t>10</w:t>
      </w:r>
      <w:r w:rsidR="00165285">
        <w:rPr>
          <w:rFonts w:ascii="Arial Rounded MT Bold" w:hAnsi="Arial Rounded MT Bold"/>
          <w:b/>
          <w:bCs/>
          <w:sz w:val="19"/>
          <w:vertAlign w:val="superscript"/>
        </w:rPr>
        <w:t>th</w:t>
      </w:r>
      <w:r w:rsidR="00165285">
        <w:rPr>
          <w:rFonts w:ascii="Arial Rounded MT Bold" w:hAnsi="Arial Rounded MT Bold"/>
          <w:b/>
          <w:bCs/>
          <w:sz w:val="19"/>
        </w:rPr>
        <w:t xml:space="preserve"> ANNUAL CYCLOPS MEMORIAL FOLKSTYLE TOURNAMENT</w:t>
      </w:r>
    </w:p>
    <w:p w:rsidR="00983FA2" w:rsidRDefault="00165285">
      <w:pPr>
        <w:ind w:left="2880" w:firstLine="720"/>
        <w:jc w:val="center"/>
        <w:rPr>
          <w:rFonts w:ascii="Arial Rounded MT Bold" w:hAnsi="Arial Rounded MT Bold"/>
          <w:b/>
          <w:bCs/>
          <w:sz w:val="19"/>
        </w:rPr>
      </w:pPr>
      <w:r w:rsidRPr="001D7396">
        <w:rPr>
          <w:rFonts w:ascii="Arial Rounded MT Bold" w:hAnsi="Arial Rounded MT Bold"/>
          <w:b/>
          <w:bCs/>
          <w:sz w:val="19"/>
        </w:rPr>
        <w:t>February</w:t>
      </w:r>
      <w:r>
        <w:rPr>
          <w:rFonts w:ascii="Arial Rounded MT Bold" w:hAnsi="Arial Rounded MT Bold"/>
          <w:b/>
          <w:bCs/>
          <w:sz w:val="19"/>
        </w:rPr>
        <w:t xml:space="preserve"> </w:t>
      </w:r>
      <w:r w:rsidR="003F2F61">
        <w:rPr>
          <w:rFonts w:ascii="Arial Rounded MT Bold" w:hAnsi="Arial Rounded MT Bold"/>
          <w:b/>
          <w:bCs/>
          <w:sz w:val="19"/>
        </w:rPr>
        <w:t>22</w:t>
      </w:r>
      <w:r w:rsidR="003F2F61" w:rsidRPr="003F2F61">
        <w:rPr>
          <w:rFonts w:ascii="Arial Rounded MT Bold" w:hAnsi="Arial Rounded MT Bold"/>
          <w:b/>
          <w:bCs/>
          <w:sz w:val="19"/>
          <w:vertAlign w:val="superscript"/>
        </w:rPr>
        <w:t>ND</w:t>
      </w:r>
      <w:r w:rsidR="003F2F61">
        <w:rPr>
          <w:rFonts w:ascii="Arial Rounded MT Bold" w:hAnsi="Arial Rounded MT Bold"/>
          <w:b/>
          <w:bCs/>
          <w:sz w:val="19"/>
        </w:rPr>
        <w:t xml:space="preserve"> </w:t>
      </w:r>
      <w:r w:rsidR="00CF0977">
        <w:rPr>
          <w:rFonts w:ascii="Arial Rounded MT Bold" w:hAnsi="Arial Rounded MT Bold"/>
          <w:b/>
          <w:bCs/>
          <w:sz w:val="19"/>
        </w:rPr>
        <w:t>-</w:t>
      </w:r>
      <w:r w:rsidR="003F2F61">
        <w:rPr>
          <w:rFonts w:ascii="Arial Rounded MT Bold" w:hAnsi="Arial Rounded MT Bold"/>
          <w:b/>
          <w:bCs/>
          <w:sz w:val="19"/>
        </w:rPr>
        <w:t>23</w:t>
      </w:r>
      <w:r w:rsidR="003F2F61" w:rsidRPr="003F2F61">
        <w:rPr>
          <w:rFonts w:ascii="Arial Rounded MT Bold" w:hAnsi="Arial Rounded MT Bold"/>
          <w:b/>
          <w:bCs/>
          <w:sz w:val="19"/>
          <w:vertAlign w:val="superscript"/>
        </w:rPr>
        <w:t>RD</w:t>
      </w:r>
      <w:r w:rsidR="003F2F61">
        <w:rPr>
          <w:rFonts w:ascii="Arial Rounded MT Bold" w:hAnsi="Arial Rounded MT Bold"/>
          <w:b/>
          <w:bCs/>
          <w:sz w:val="19"/>
        </w:rPr>
        <w:t xml:space="preserve"> </w:t>
      </w:r>
      <w:r w:rsidR="00ED0012">
        <w:rPr>
          <w:rFonts w:ascii="Arial Rounded MT Bold" w:hAnsi="Arial Rounded MT Bold"/>
          <w:b/>
          <w:bCs/>
          <w:sz w:val="19"/>
        </w:rPr>
        <w:t>, 201</w:t>
      </w:r>
      <w:r w:rsidR="003F2F61">
        <w:rPr>
          <w:rFonts w:ascii="Arial Rounded MT Bold" w:hAnsi="Arial Rounded MT Bold"/>
          <w:b/>
          <w:bCs/>
          <w:sz w:val="19"/>
        </w:rPr>
        <w:t>4</w:t>
      </w:r>
    </w:p>
    <w:p w:rsidR="00165285" w:rsidRDefault="00165285">
      <w:pPr>
        <w:ind w:left="2880" w:firstLine="720"/>
        <w:jc w:val="center"/>
        <w:rPr>
          <w:rFonts w:ascii="Arial Rounded MT Bold" w:hAnsi="Arial Rounded MT Bold"/>
          <w:b/>
          <w:bCs/>
          <w:sz w:val="19"/>
        </w:rPr>
      </w:pPr>
      <w:r>
        <w:rPr>
          <w:rFonts w:ascii="Arial Rounded MT Bold" w:hAnsi="Arial Rounded MT Bold"/>
          <w:b/>
          <w:bCs/>
          <w:sz w:val="19"/>
        </w:rPr>
        <w:t>BUTTE CIVIC CENTER</w:t>
      </w:r>
    </w:p>
    <w:p w:rsidR="00927433" w:rsidRDefault="00927433">
      <w:pPr>
        <w:ind w:left="2880" w:firstLine="720"/>
        <w:jc w:val="center"/>
        <w:rPr>
          <w:rFonts w:ascii="Arial Rounded MT Bold" w:hAnsi="Arial Rounded MT Bold"/>
          <w:b/>
          <w:bCs/>
          <w:sz w:val="19"/>
        </w:rPr>
      </w:pPr>
    </w:p>
    <w:p w:rsidR="00927433" w:rsidRDefault="00927433">
      <w:pPr>
        <w:ind w:left="2880" w:firstLine="720"/>
        <w:jc w:val="center"/>
        <w:rPr>
          <w:rFonts w:ascii="Arial Rounded MT Bold" w:hAnsi="Arial Rounded MT Bold"/>
          <w:b/>
          <w:bCs/>
          <w:sz w:val="19"/>
        </w:rPr>
      </w:pPr>
    </w:p>
    <w:p w:rsidR="00927433" w:rsidRDefault="00927433">
      <w:pPr>
        <w:ind w:left="2880" w:firstLine="720"/>
        <w:jc w:val="center"/>
        <w:rPr>
          <w:rFonts w:ascii="Arial Rounded MT Bold" w:hAnsi="Arial Rounded MT Bold"/>
          <w:b/>
          <w:bCs/>
          <w:sz w:val="19"/>
        </w:rPr>
      </w:pPr>
    </w:p>
    <w:p w:rsidR="00927433" w:rsidRDefault="00927433">
      <w:pPr>
        <w:ind w:left="2880" w:firstLine="720"/>
        <w:jc w:val="center"/>
        <w:rPr>
          <w:rFonts w:ascii="Arial Rounded MT Bold" w:hAnsi="Arial Rounded MT Bold"/>
          <w:b/>
          <w:bCs/>
          <w:sz w:val="19"/>
        </w:rPr>
      </w:pPr>
    </w:p>
    <w:p w:rsidR="00927433" w:rsidRDefault="00927433">
      <w:pPr>
        <w:ind w:left="2880" w:firstLine="720"/>
        <w:jc w:val="center"/>
        <w:rPr>
          <w:rFonts w:ascii="Arial Rounded MT Bold" w:hAnsi="Arial Rounded MT Bold"/>
          <w:b/>
          <w:bCs/>
          <w:sz w:val="19"/>
        </w:rPr>
      </w:pPr>
    </w:p>
    <w:p w:rsidR="00927433" w:rsidRDefault="00927433">
      <w:pPr>
        <w:ind w:left="2880" w:firstLine="720"/>
        <w:jc w:val="center"/>
        <w:rPr>
          <w:rFonts w:ascii="Arial Rounded MT Bold" w:hAnsi="Arial Rounded MT Bold"/>
          <w:b/>
          <w:bCs/>
          <w:sz w:val="19"/>
        </w:rPr>
      </w:pPr>
    </w:p>
    <w:p w:rsidR="00927433" w:rsidRPr="00B43603" w:rsidRDefault="00927433">
      <w:pPr>
        <w:ind w:left="2880" w:firstLine="720"/>
        <w:jc w:val="center"/>
        <w:rPr>
          <w:rFonts w:ascii="Arial Rounded MT Bold" w:hAnsi="Arial Rounded MT Bold"/>
          <w:b/>
          <w:bCs/>
          <w:sz w:val="22"/>
          <w:szCs w:val="22"/>
        </w:rPr>
      </w:pPr>
    </w:p>
    <w:p w:rsidR="00165285" w:rsidRPr="00B43603" w:rsidRDefault="00165285">
      <w:pPr>
        <w:pStyle w:val="BodyText"/>
        <w:rPr>
          <w:sz w:val="22"/>
          <w:szCs w:val="22"/>
        </w:rPr>
      </w:pPr>
      <w:r w:rsidRPr="00B43603">
        <w:rPr>
          <w:sz w:val="22"/>
          <w:szCs w:val="22"/>
        </w:rPr>
        <w:t>THE BUTTE WRESTLING CLUB WILL CONTINUE TO HONOR DON TAMIETTI, KNOWN TO MANY AS “CYCLOPS</w:t>
      </w:r>
      <w:r w:rsidR="00493257">
        <w:rPr>
          <w:sz w:val="22"/>
          <w:szCs w:val="22"/>
        </w:rPr>
        <w:t>,”</w:t>
      </w:r>
      <w:r w:rsidRPr="00B43603">
        <w:rPr>
          <w:sz w:val="22"/>
          <w:szCs w:val="22"/>
        </w:rPr>
        <w:t xml:space="preserve"> WITH THIS FOLKSTYLE TOURNAMENT.  DON DEDICATED HIS LIFE TO THIS SPORT AND THE CHILDREN WHO PARTICIPATE IN IT.  WE ARE PROUD TO HONOR DON IN THIS WAY AND INVITE YOU TO PARTICIPATE IN THIS TOURNAMENT.</w:t>
      </w:r>
    </w:p>
    <w:p w:rsidR="00165285" w:rsidRPr="00B43603" w:rsidRDefault="00165285">
      <w:pPr>
        <w:pStyle w:val="BodyText"/>
        <w:rPr>
          <w:sz w:val="22"/>
          <w:szCs w:val="22"/>
        </w:rPr>
      </w:pPr>
    </w:p>
    <w:p w:rsidR="00165285" w:rsidRPr="00B43603" w:rsidRDefault="00165285">
      <w:pPr>
        <w:jc w:val="center"/>
        <w:rPr>
          <w:sz w:val="22"/>
          <w:szCs w:val="22"/>
        </w:rPr>
      </w:pPr>
      <w:r w:rsidRPr="00B43603">
        <w:rPr>
          <w:sz w:val="22"/>
          <w:szCs w:val="22"/>
        </w:rPr>
        <w:t xml:space="preserve">CO-Tournament </w:t>
      </w:r>
      <w:r w:rsidR="003F2595">
        <w:rPr>
          <w:sz w:val="22"/>
          <w:szCs w:val="22"/>
        </w:rPr>
        <w:t>Directors:  RODY HOLMAN 490-0703</w:t>
      </w:r>
      <w:r w:rsidRPr="00B43603">
        <w:rPr>
          <w:sz w:val="22"/>
          <w:szCs w:val="22"/>
        </w:rPr>
        <w:t xml:space="preserve"> &amp; </w:t>
      </w:r>
      <w:r w:rsidR="001D7396" w:rsidRPr="00B43603">
        <w:rPr>
          <w:sz w:val="22"/>
          <w:szCs w:val="22"/>
        </w:rPr>
        <w:t>JEREM</w:t>
      </w:r>
      <w:r w:rsidR="00521D61">
        <w:rPr>
          <w:sz w:val="22"/>
          <w:szCs w:val="22"/>
        </w:rPr>
        <w:t>E</w:t>
      </w:r>
      <w:r w:rsidR="001D7396" w:rsidRPr="00B43603">
        <w:rPr>
          <w:sz w:val="22"/>
          <w:szCs w:val="22"/>
        </w:rPr>
        <w:t>Y WHITLOCK 491-0620</w:t>
      </w:r>
    </w:p>
    <w:p w:rsidR="00165285" w:rsidRPr="00B43603" w:rsidRDefault="00165285">
      <w:pPr>
        <w:jc w:val="center"/>
        <w:rPr>
          <w:sz w:val="22"/>
          <w:szCs w:val="22"/>
        </w:rPr>
      </w:pPr>
    </w:p>
    <w:p w:rsidR="00165285" w:rsidRPr="00B43603" w:rsidRDefault="00165285">
      <w:pPr>
        <w:pStyle w:val="BodyText"/>
        <w:rPr>
          <w:sz w:val="22"/>
          <w:szCs w:val="22"/>
        </w:rPr>
      </w:pPr>
      <w:r w:rsidRPr="00B43603">
        <w:rPr>
          <w:sz w:val="22"/>
          <w:szCs w:val="22"/>
        </w:rPr>
        <w:t xml:space="preserve">WE WILL BE RUNNING PEE WEE, BANTAM AND INTERMEDIATE DIVISIONS FROM 9:30 A.M. </w:t>
      </w:r>
      <w:r w:rsidR="003B6192" w:rsidRPr="00B43603">
        <w:rPr>
          <w:sz w:val="22"/>
          <w:szCs w:val="22"/>
        </w:rPr>
        <w:t xml:space="preserve">ON SATURDAY FEBRUARY </w:t>
      </w:r>
      <w:r w:rsidR="003F2F61" w:rsidRPr="00B43603">
        <w:rPr>
          <w:sz w:val="22"/>
          <w:szCs w:val="22"/>
        </w:rPr>
        <w:t>22</w:t>
      </w:r>
      <w:r w:rsidR="003B6192" w:rsidRPr="00B43603">
        <w:rPr>
          <w:sz w:val="22"/>
          <w:szCs w:val="22"/>
        </w:rPr>
        <w:t>, 201</w:t>
      </w:r>
      <w:r w:rsidR="003F2F61" w:rsidRPr="00B43603">
        <w:rPr>
          <w:sz w:val="22"/>
          <w:szCs w:val="22"/>
        </w:rPr>
        <w:t>4</w:t>
      </w:r>
      <w:r w:rsidR="003B6192" w:rsidRPr="00B43603">
        <w:rPr>
          <w:sz w:val="22"/>
          <w:szCs w:val="22"/>
        </w:rPr>
        <w:t xml:space="preserve"> IN CONJUNCTION WITH </w:t>
      </w:r>
      <w:r w:rsidR="00493257">
        <w:rPr>
          <w:sz w:val="22"/>
          <w:szCs w:val="22"/>
        </w:rPr>
        <w:t>MINING CITY MIDDLE SCHOOL</w:t>
      </w:r>
      <w:r w:rsidR="003B6192" w:rsidRPr="00B43603">
        <w:rPr>
          <w:sz w:val="22"/>
          <w:szCs w:val="22"/>
        </w:rPr>
        <w:t xml:space="preserve"> TOURNAMENT.  </w:t>
      </w:r>
      <w:r w:rsidRPr="00B43603">
        <w:rPr>
          <w:sz w:val="22"/>
          <w:szCs w:val="22"/>
        </w:rPr>
        <w:t xml:space="preserve">NOVICE AND ABOVE WILL </w:t>
      </w:r>
      <w:r w:rsidR="003B6192" w:rsidRPr="00B43603">
        <w:rPr>
          <w:sz w:val="22"/>
          <w:szCs w:val="22"/>
        </w:rPr>
        <w:t xml:space="preserve">WRESTLE SUNDAY FEBRUARY </w:t>
      </w:r>
      <w:r w:rsidR="003F2F61" w:rsidRPr="00B43603">
        <w:rPr>
          <w:sz w:val="22"/>
          <w:szCs w:val="22"/>
        </w:rPr>
        <w:t>23</w:t>
      </w:r>
      <w:r w:rsidR="003B6192" w:rsidRPr="00B43603">
        <w:rPr>
          <w:sz w:val="22"/>
          <w:szCs w:val="22"/>
        </w:rPr>
        <w:t>, 201</w:t>
      </w:r>
      <w:r w:rsidR="003F2F61" w:rsidRPr="00B43603">
        <w:rPr>
          <w:sz w:val="22"/>
          <w:szCs w:val="22"/>
        </w:rPr>
        <w:t>4</w:t>
      </w:r>
      <w:r w:rsidR="00006175" w:rsidRPr="00B43603">
        <w:rPr>
          <w:sz w:val="22"/>
          <w:szCs w:val="22"/>
        </w:rPr>
        <w:t xml:space="preserve"> STARTING AT 9:30 A.M</w:t>
      </w:r>
      <w:r w:rsidRPr="00B43603">
        <w:rPr>
          <w:sz w:val="22"/>
          <w:szCs w:val="22"/>
        </w:rPr>
        <w:t>.</w:t>
      </w:r>
      <w:r w:rsidR="003B6192" w:rsidRPr="00B43603">
        <w:rPr>
          <w:sz w:val="22"/>
          <w:szCs w:val="22"/>
        </w:rPr>
        <w:t xml:space="preserve">  </w:t>
      </w:r>
      <w:r w:rsidRPr="00B43603">
        <w:rPr>
          <w:sz w:val="22"/>
          <w:szCs w:val="22"/>
        </w:rPr>
        <w:t xml:space="preserve"> </w:t>
      </w:r>
    </w:p>
    <w:p w:rsidR="00165285" w:rsidRPr="001D7396" w:rsidRDefault="00165285">
      <w:pPr>
        <w:pStyle w:val="BodyText"/>
      </w:pPr>
    </w:p>
    <w:p w:rsidR="00165285" w:rsidRDefault="00165285">
      <w:pPr>
        <w:ind w:left="720" w:firstLine="720"/>
        <w:jc w:val="both"/>
        <w:rPr>
          <w:b/>
          <w:bCs/>
          <w:sz w:val="21"/>
        </w:rPr>
      </w:pPr>
      <w:r w:rsidRPr="001D7396">
        <w:rPr>
          <w:b/>
          <w:bCs/>
          <w:sz w:val="21"/>
        </w:rPr>
        <w:t>Entry Fee: $10.00 per wrestler</w:t>
      </w:r>
      <w:r w:rsidRPr="001D7396">
        <w:rPr>
          <w:sz w:val="21"/>
        </w:rPr>
        <w:tab/>
      </w:r>
      <w:r w:rsidRPr="001D7396">
        <w:rPr>
          <w:sz w:val="21"/>
        </w:rPr>
        <w:tab/>
      </w:r>
      <w:r w:rsidRPr="001D7396">
        <w:rPr>
          <w:sz w:val="21"/>
        </w:rPr>
        <w:tab/>
      </w:r>
      <w:r w:rsidRPr="001D7396">
        <w:rPr>
          <w:sz w:val="21"/>
        </w:rPr>
        <w:tab/>
      </w:r>
      <w:r w:rsidRPr="001D7396">
        <w:rPr>
          <w:sz w:val="21"/>
        </w:rPr>
        <w:tab/>
      </w:r>
      <w:r w:rsidRPr="001D7396">
        <w:rPr>
          <w:b/>
          <w:bCs/>
          <w:sz w:val="21"/>
        </w:rPr>
        <w:t>Classes: PeeWee to Open</w:t>
      </w:r>
    </w:p>
    <w:p w:rsidR="00B43603" w:rsidRPr="00B62064" w:rsidRDefault="00B43603">
      <w:pPr>
        <w:ind w:left="720" w:firstLine="720"/>
        <w:jc w:val="both"/>
        <w:rPr>
          <w:b/>
          <w:bCs/>
          <w:strike/>
          <w:sz w:val="21"/>
        </w:rPr>
      </w:pPr>
    </w:p>
    <w:p w:rsidR="00267E99" w:rsidRDefault="00267E99" w:rsidP="00B43603">
      <w:pPr>
        <w:rPr>
          <w:sz w:val="20"/>
        </w:rPr>
      </w:pPr>
      <w:r>
        <w:rPr>
          <w:b/>
          <w:sz w:val="28"/>
          <w:szCs w:val="28"/>
          <w:u w:val="single"/>
        </w:rPr>
        <w:t xml:space="preserve">Registration and </w:t>
      </w:r>
      <w:r w:rsidR="00B43603" w:rsidRPr="00406670">
        <w:rPr>
          <w:b/>
          <w:sz w:val="28"/>
          <w:szCs w:val="28"/>
          <w:u w:val="single"/>
        </w:rPr>
        <w:t>Weigh-Ins</w:t>
      </w:r>
      <w:r w:rsidR="00B43603" w:rsidRPr="00406670">
        <w:rPr>
          <w:sz w:val="20"/>
        </w:rPr>
        <w:t>:</w:t>
      </w:r>
    </w:p>
    <w:p w:rsidR="00267E99" w:rsidRDefault="00267E99" w:rsidP="00267E99">
      <w:pPr>
        <w:jc w:val="both"/>
        <w:rPr>
          <w:sz w:val="21"/>
        </w:rPr>
      </w:pPr>
      <w:r w:rsidRPr="001D7396">
        <w:rPr>
          <w:sz w:val="21"/>
        </w:rPr>
        <w:t xml:space="preserve">Register and Pay online at </w:t>
      </w:r>
      <w:hyperlink r:id="rId7" w:history="1">
        <w:r w:rsidRPr="001D7396">
          <w:rPr>
            <w:rStyle w:val="Hyperlink"/>
            <w:sz w:val="21"/>
          </w:rPr>
          <w:t>www.trackwrestling.com</w:t>
        </w:r>
      </w:hyperlink>
      <w:r w:rsidRPr="001D7396">
        <w:rPr>
          <w:sz w:val="21"/>
        </w:rPr>
        <w:t xml:space="preserve">  before </w:t>
      </w:r>
      <w:r w:rsidRPr="00406670">
        <w:rPr>
          <w:sz w:val="21"/>
        </w:rPr>
        <w:t>Wednesday February 19, 2014 at 10:00 PM.</w:t>
      </w:r>
    </w:p>
    <w:p w:rsidR="00267E99" w:rsidRDefault="00267E99" w:rsidP="00267E99">
      <w:pPr>
        <w:rPr>
          <w:b/>
          <w:bCs/>
          <w:sz w:val="21"/>
        </w:rPr>
      </w:pPr>
      <w:r>
        <w:rPr>
          <w:b/>
          <w:bCs/>
          <w:sz w:val="21"/>
        </w:rPr>
        <w:t>If you have any questions please contact Rody Holman @ 490-0703, Jeremey Whitlock @491-0620, or Sue Ossello @ 498-2155.</w:t>
      </w:r>
    </w:p>
    <w:p w:rsidR="00267E99" w:rsidRPr="00406670" w:rsidRDefault="00267E99" w:rsidP="00B43603">
      <w:pPr>
        <w:rPr>
          <w:sz w:val="20"/>
        </w:rPr>
      </w:pPr>
    </w:p>
    <w:p w:rsidR="00B43603" w:rsidRPr="00406670" w:rsidRDefault="009D5EDE" w:rsidP="00B43603">
      <w:pPr>
        <w:rPr>
          <w:color w:val="1F497D"/>
          <w:sz w:val="20"/>
          <w:szCs w:val="20"/>
        </w:rPr>
      </w:pPr>
      <w:r>
        <w:rPr>
          <w:b/>
          <w:color w:val="1F497D"/>
          <w:sz w:val="20"/>
          <w:szCs w:val="20"/>
          <w:u w:val="single"/>
        </w:rPr>
        <w:t>SATELLITE WEIGH-IN IS STRONGLY ENCOURAGED.</w:t>
      </w:r>
      <w:r w:rsidR="00B62064" w:rsidRPr="00406670">
        <w:rPr>
          <w:color w:val="1F497D"/>
          <w:sz w:val="20"/>
          <w:szCs w:val="20"/>
        </w:rPr>
        <w:t xml:space="preserve">  </w:t>
      </w:r>
      <w:r w:rsidR="00B43603" w:rsidRPr="00406670">
        <w:rPr>
          <w:color w:val="1F497D"/>
          <w:sz w:val="20"/>
          <w:szCs w:val="20"/>
        </w:rPr>
        <w:t>Satellite weigh-ins can be established by contacting Jerem</w:t>
      </w:r>
      <w:r w:rsidR="00521D61" w:rsidRPr="00406670">
        <w:rPr>
          <w:color w:val="1F497D"/>
          <w:sz w:val="20"/>
          <w:szCs w:val="20"/>
        </w:rPr>
        <w:t>e</w:t>
      </w:r>
      <w:r w:rsidR="00B43603" w:rsidRPr="00406670">
        <w:rPr>
          <w:color w:val="1F497D"/>
          <w:sz w:val="20"/>
          <w:szCs w:val="20"/>
        </w:rPr>
        <w:t xml:space="preserve">y Whitlock or Rody Holman to obtain a satellite weigh-in contract.  Satellite weigh-in contracts must be returned by Thursday, </w:t>
      </w:r>
      <w:r w:rsidR="00B62064" w:rsidRPr="00406670">
        <w:rPr>
          <w:color w:val="1F497D"/>
          <w:sz w:val="20"/>
          <w:szCs w:val="20"/>
        </w:rPr>
        <w:t>February 13</w:t>
      </w:r>
      <w:r w:rsidR="00B43603" w:rsidRPr="00406670">
        <w:rPr>
          <w:color w:val="1F497D"/>
          <w:sz w:val="20"/>
          <w:szCs w:val="20"/>
        </w:rPr>
        <w:t xml:space="preserve">, 2014 at 6:00 PM.  Actual satellite weigh-ins must be conducted simultaneously with </w:t>
      </w:r>
      <w:r w:rsidR="00B62064" w:rsidRPr="00406670">
        <w:rPr>
          <w:color w:val="1F497D"/>
          <w:sz w:val="20"/>
          <w:szCs w:val="20"/>
        </w:rPr>
        <w:t xml:space="preserve">Butte’s satellite weigh-ins </w:t>
      </w:r>
      <w:r w:rsidR="00B43603" w:rsidRPr="00406670">
        <w:rPr>
          <w:color w:val="1F497D"/>
          <w:sz w:val="20"/>
          <w:szCs w:val="20"/>
        </w:rPr>
        <w:t xml:space="preserve">on </w:t>
      </w:r>
      <w:r w:rsidR="00B62064" w:rsidRPr="00406670">
        <w:rPr>
          <w:color w:val="1F497D"/>
          <w:sz w:val="20"/>
          <w:szCs w:val="20"/>
        </w:rPr>
        <w:t>Thursday, February 20</w:t>
      </w:r>
      <w:r w:rsidR="00B43603" w:rsidRPr="00406670">
        <w:rPr>
          <w:color w:val="1F497D"/>
          <w:sz w:val="20"/>
          <w:szCs w:val="20"/>
        </w:rPr>
        <w:t>, 2014</w:t>
      </w:r>
      <w:r w:rsidR="00B62064" w:rsidRPr="00406670">
        <w:rPr>
          <w:color w:val="1F497D"/>
          <w:sz w:val="20"/>
          <w:szCs w:val="20"/>
        </w:rPr>
        <w:t>,</w:t>
      </w:r>
      <w:r w:rsidR="009751FB" w:rsidRPr="00406670">
        <w:rPr>
          <w:color w:val="1F497D"/>
          <w:sz w:val="20"/>
          <w:szCs w:val="20"/>
        </w:rPr>
        <w:t xml:space="preserve"> between 6:00 and 8:0</w:t>
      </w:r>
      <w:r w:rsidR="00B43603" w:rsidRPr="00406670">
        <w:rPr>
          <w:color w:val="1F497D"/>
          <w:sz w:val="20"/>
          <w:szCs w:val="20"/>
        </w:rPr>
        <w:t>0 pm.</w:t>
      </w:r>
      <w:r w:rsidR="00521D61" w:rsidRPr="00406670">
        <w:rPr>
          <w:color w:val="1F497D"/>
          <w:sz w:val="20"/>
          <w:szCs w:val="20"/>
        </w:rPr>
        <w:t xml:space="preserve">  Satellite weig</w:t>
      </w:r>
      <w:r w:rsidR="003F2595" w:rsidRPr="00406670">
        <w:rPr>
          <w:color w:val="1F497D"/>
          <w:sz w:val="20"/>
          <w:szCs w:val="20"/>
        </w:rPr>
        <w:t>h</w:t>
      </w:r>
      <w:r w:rsidR="00521D61" w:rsidRPr="00406670">
        <w:rPr>
          <w:color w:val="1F497D"/>
          <w:sz w:val="20"/>
          <w:szCs w:val="20"/>
        </w:rPr>
        <w:t>-in locations must be open to</w:t>
      </w:r>
      <w:r w:rsidR="003F2595" w:rsidRPr="00406670">
        <w:rPr>
          <w:color w:val="1F497D"/>
          <w:sz w:val="20"/>
          <w:szCs w:val="20"/>
        </w:rPr>
        <w:t xml:space="preserve"> any wrestler or team that wants</w:t>
      </w:r>
      <w:r w:rsidR="00521D61" w:rsidRPr="00406670">
        <w:rPr>
          <w:color w:val="1F497D"/>
          <w:sz w:val="20"/>
          <w:szCs w:val="20"/>
        </w:rPr>
        <w:t xml:space="preserve"> </w:t>
      </w:r>
      <w:r w:rsidR="003F2595" w:rsidRPr="00406670">
        <w:rPr>
          <w:color w:val="1F497D"/>
          <w:sz w:val="20"/>
          <w:szCs w:val="20"/>
        </w:rPr>
        <w:t xml:space="preserve">to use that location for </w:t>
      </w:r>
      <w:r w:rsidR="00521D61" w:rsidRPr="00406670">
        <w:rPr>
          <w:color w:val="1F497D"/>
          <w:sz w:val="20"/>
          <w:szCs w:val="20"/>
        </w:rPr>
        <w:t>team weigh</w:t>
      </w:r>
      <w:r w:rsidR="00812B6F" w:rsidRPr="00406670">
        <w:rPr>
          <w:color w:val="1F497D"/>
          <w:sz w:val="20"/>
          <w:szCs w:val="20"/>
        </w:rPr>
        <w:t>-</w:t>
      </w:r>
      <w:r w:rsidR="00521D61" w:rsidRPr="00406670">
        <w:rPr>
          <w:color w:val="1F497D"/>
          <w:sz w:val="20"/>
          <w:szCs w:val="20"/>
        </w:rPr>
        <w:t>in</w:t>
      </w:r>
      <w:r w:rsidR="003F2595" w:rsidRPr="00406670">
        <w:rPr>
          <w:color w:val="1F497D"/>
          <w:sz w:val="20"/>
          <w:szCs w:val="20"/>
        </w:rPr>
        <w:t>s.</w:t>
      </w:r>
    </w:p>
    <w:p w:rsidR="00267E99" w:rsidRDefault="00267E99" w:rsidP="00B43603">
      <w:pPr>
        <w:rPr>
          <w:b/>
          <w:u w:val="single"/>
        </w:rPr>
      </w:pPr>
    </w:p>
    <w:p w:rsidR="00B43603" w:rsidRPr="00406670" w:rsidRDefault="00B62064" w:rsidP="00B43603">
      <w:pPr>
        <w:rPr>
          <w:b/>
          <w:sz w:val="20"/>
          <w:u w:val="single"/>
        </w:rPr>
      </w:pPr>
      <w:r w:rsidRPr="00406670">
        <w:rPr>
          <w:b/>
          <w:u w:val="single"/>
        </w:rPr>
        <w:t xml:space="preserve">LAST CHANCE </w:t>
      </w:r>
      <w:r w:rsidR="00B43603" w:rsidRPr="00406670">
        <w:rPr>
          <w:b/>
          <w:u w:val="single"/>
        </w:rPr>
        <w:t xml:space="preserve">ON-SITE </w:t>
      </w:r>
      <w:r w:rsidR="0051736D">
        <w:rPr>
          <w:b/>
          <w:u w:val="single"/>
        </w:rPr>
        <w:t>REGISTRATION AND WEIGH-IN:</w:t>
      </w:r>
    </w:p>
    <w:p w:rsidR="00B43603" w:rsidRPr="00406670" w:rsidRDefault="00B62064" w:rsidP="00B43603">
      <w:pPr>
        <w:rPr>
          <w:sz w:val="20"/>
        </w:rPr>
      </w:pPr>
      <w:r w:rsidRPr="00406670">
        <w:rPr>
          <w:sz w:val="20"/>
        </w:rPr>
        <w:t>For those who missed preregistration and the opportunity to participate in satellite weigh-ins there will be one last chance to participate in this tourn</w:t>
      </w:r>
      <w:r w:rsidR="001C5A43">
        <w:rPr>
          <w:sz w:val="20"/>
        </w:rPr>
        <w:t>ament.  We will hold an onsite registration and weigh-i</w:t>
      </w:r>
      <w:r w:rsidRPr="00406670">
        <w:rPr>
          <w:sz w:val="20"/>
        </w:rPr>
        <w:t>n</w:t>
      </w:r>
      <w:r w:rsidR="001C5A43">
        <w:rPr>
          <w:sz w:val="20"/>
        </w:rPr>
        <w:t>s</w:t>
      </w:r>
      <w:r w:rsidR="00B43603" w:rsidRPr="00406670">
        <w:rPr>
          <w:sz w:val="20"/>
        </w:rPr>
        <w:t xml:space="preserve"> in the annex of the Civic Center at the following times:</w:t>
      </w:r>
    </w:p>
    <w:p w:rsidR="00B43603" w:rsidRDefault="003B6192" w:rsidP="00B43603">
      <w:pPr>
        <w:ind w:left="720"/>
        <w:rPr>
          <w:sz w:val="21"/>
        </w:rPr>
      </w:pPr>
      <w:r w:rsidRPr="00406670">
        <w:rPr>
          <w:sz w:val="21"/>
        </w:rPr>
        <w:t>Friday</w:t>
      </w:r>
      <w:r w:rsidR="00165285" w:rsidRPr="00406670">
        <w:rPr>
          <w:sz w:val="21"/>
        </w:rPr>
        <w:t xml:space="preserve">, February </w:t>
      </w:r>
      <w:r w:rsidR="003F2F61" w:rsidRPr="00406670">
        <w:rPr>
          <w:sz w:val="21"/>
        </w:rPr>
        <w:t>21</w:t>
      </w:r>
      <w:r w:rsidR="003F2F61" w:rsidRPr="00406670">
        <w:rPr>
          <w:sz w:val="21"/>
          <w:vertAlign w:val="superscript"/>
        </w:rPr>
        <w:t>ST</w:t>
      </w:r>
      <w:r w:rsidR="003F2F61" w:rsidRPr="00406670">
        <w:rPr>
          <w:sz w:val="21"/>
        </w:rPr>
        <w:t xml:space="preserve"> </w:t>
      </w:r>
      <w:r w:rsidR="00165285" w:rsidRPr="00406670">
        <w:rPr>
          <w:sz w:val="21"/>
        </w:rPr>
        <w:t xml:space="preserve"> 6:</w:t>
      </w:r>
      <w:r w:rsidR="003F2595" w:rsidRPr="00406670">
        <w:rPr>
          <w:sz w:val="21"/>
        </w:rPr>
        <w:t>3</w:t>
      </w:r>
      <w:r w:rsidRPr="00406670">
        <w:rPr>
          <w:sz w:val="21"/>
        </w:rPr>
        <w:t>0</w:t>
      </w:r>
      <w:r w:rsidR="003F2595" w:rsidRPr="00406670">
        <w:rPr>
          <w:sz w:val="21"/>
        </w:rPr>
        <w:t xml:space="preserve"> to 8:0</w:t>
      </w:r>
      <w:r w:rsidR="00165285" w:rsidRPr="00406670">
        <w:rPr>
          <w:sz w:val="21"/>
        </w:rPr>
        <w:t>0 P.M.</w:t>
      </w:r>
    </w:p>
    <w:p w:rsidR="00812B6F" w:rsidRDefault="00812B6F" w:rsidP="00B43603">
      <w:pPr>
        <w:ind w:left="720"/>
        <w:rPr>
          <w:sz w:val="21"/>
        </w:rPr>
      </w:pPr>
    </w:p>
    <w:p w:rsidR="00812B6F" w:rsidRPr="00812B6F" w:rsidRDefault="00812B6F" w:rsidP="00812B6F">
      <w:pPr>
        <w:rPr>
          <w:b/>
          <w:sz w:val="21"/>
          <w:u w:val="single"/>
        </w:rPr>
      </w:pPr>
      <w:r w:rsidRPr="00406670">
        <w:rPr>
          <w:b/>
          <w:sz w:val="21"/>
          <w:u w:val="single"/>
        </w:rPr>
        <w:t xml:space="preserve">DRAFT </w:t>
      </w:r>
      <w:r w:rsidR="001C5A43">
        <w:rPr>
          <w:b/>
          <w:sz w:val="21"/>
          <w:u w:val="single"/>
        </w:rPr>
        <w:t>BRACKETS WILL BE POSTED BY 10:30</w:t>
      </w:r>
      <w:r w:rsidRPr="00406670">
        <w:rPr>
          <w:b/>
          <w:sz w:val="21"/>
          <w:u w:val="single"/>
        </w:rPr>
        <w:t xml:space="preserve"> P.M. ON FRIDAY FEBRUARY 21, 2014.  ALL CHANGES MUST BE SENT TO </w:t>
      </w:r>
      <w:r w:rsidR="00406670" w:rsidRPr="00406670">
        <w:rPr>
          <w:b/>
          <w:sz w:val="21"/>
          <w:u w:val="single"/>
        </w:rPr>
        <w:t>SHERRY SULLIVAN (CLUB HEAD PAIRER) 490-7642</w:t>
      </w:r>
      <w:r w:rsidR="001C5A43">
        <w:rPr>
          <w:b/>
          <w:sz w:val="21"/>
          <w:u w:val="single"/>
        </w:rPr>
        <w:t xml:space="preserve"> BY 7:00 A.M. SATUR</w:t>
      </w:r>
      <w:r w:rsidRPr="00406670">
        <w:rPr>
          <w:b/>
          <w:sz w:val="21"/>
          <w:u w:val="single"/>
        </w:rPr>
        <w:t>DAY, FEBRUARY 22, 2014.  NO CHANGES WILL BE ALLOWED AFTER THIS TIME, NO EXCEPTIONS!</w:t>
      </w:r>
    </w:p>
    <w:p w:rsidR="00165285" w:rsidRPr="001D7396" w:rsidRDefault="00165285">
      <w:pPr>
        <w:jc w:val="center"/>
        <w:rPr>
          <w:sz w:val="21"/>
        </w:rPr>
      </w:pPr>
    </w:p>
    <w:p w:rsidR="00165285" w:rsidRPr="009F0A9C" w:rsidRDefault="00165285">
      <w:pPr>
        <w:numPr>
          <w:ilvl w:val="0"/>
          <w:numId w:val="1"/>
        </w:numPr>
        <w:jc w:val="both"/>
        <w:rPr>
          <w:b/>
          <w:bCs/>
          <w:sz w:val="21"/>
        </w:rPr>
      </w:pPr>
      <w:r>
        <w:rPr>
          <w:sz w:val="21"/>
        </w:rPr>
        <w:t>Team TROPHIES will be awarded: Small Teams 1-15 wrestlers, Medium Teams 16-30 wrestlers and Large Team 31+ wrestlers.</w:t>
      </w:r>
    </w:p>
    <w:p w:rsidR="00B627AF" w:rsidRPr="00B627AF" w:rsidRDefault="00B627AF">
      <w:pPr>
        <w:numPr>
          <w:ilvl w:val="0"/>
          <w:numId w:val="1"/>
        </w:numPr>
        <w:jc w:val="both"/>
        <w:rPr>
          <w:b/>
          <w:bCs/>
          <w:sz w:val="21"/>
        </w:rPr>
      </w:pPr>
      <w:r>
        <w:rPr>
          <w:bCs/>
          <w:sz w:val="21"/>
        </w:rPr>
        <w:t>Awards will be given for the quickest pin and outstanding wrestler in each age division.</w:t>
      </w:r>
    </w:p>
    <w:p w:rsidR="00165285" w:rsidRDefault="00165285">
      <w:pPr>
        <w:numPr>
          <w:ilvl w:val="0"/>
          <w:numId w:val="1"/>
        </w:numPr>
        <w:jc w:val="both"/>
        <w:rPr>
          <w:b/>
          <w:bCs/>
          <w:sz w:val="21"/>
        </w:rPr>
      </w:pPr>
      <w:r>
        <w:rPr>
          <w:sz w:val="21"/>
        </w:rPr>
        <w:t>Admission will be $6.00/adults and $3.00/children</w:t>
      </w:r>
      <w:r w:rsidR="00240680">
        <w:rPr>
          <w:sz w:val="21"/>
        </w:rPr>
        <w:t xml:space="preserve"> per day</w:t>
      </w:r>
      <w:r>
        <w:rPr>
          <w:sz w:val="21"/>
        </w:rPr>
        <w:t>.  Children 4 years and under are free.</w:t>
      </w:r>
    </w:p>
    <w:p w:rsidR="00165285" w:rsidRPr="00006175" w:rsidRDefault="00165285">
      <w:pPr>
        <w:numPr>
          <w:ilvl w:val="0"/>
          <w:numId w:val="1"/>
        </w:numPr>
        <w:jc w:val="both"/>
        <w:rPr>
          <w:b/>
          <w:bCs/>
          <w:sz w:val="21"/>
        </w:rPr>
      </w:pPr>
      <w:r>
        <w:rPr>
          <w:sz w:val="21"/>
        </w:rPr>
        <w:t xml:space="preserve">Requirements for each wrestler: </w:t>
      </w:r>
      <w:r w:rsidR="003F2F61">
        <w:rPr>
          <w:sz w:val="21"/>
        </w:rPr>
        <w:t>2014</w:t>
      </w:r>
      <w:r>
        <w:rPr>
          <w:sz w:val="21"/>
        </w:rPr>
        <w:t xml:space="preserve"> USAW wrestling card, singlet, white handkerchief and wrestling shoes.</w:t>
      </w:r>
    </w:p>
    <w:p w:rsidR="00006175" w:rsidRDefault="00006175">
      <w:pPr>
        <w:numPr>
          <w:ilvl w:val="0"/>
          <w:numId w:val="1"/>
        </w:numPr>
        <w:jc w:val="both"/>
        <w:rPr>
          <w:b/>
          <w:bCs/>
          <w:sz w:val="21"/>
        </w:rPr>
      </w:pPr>
      <w:r>
        <w:rPr>
          <w:sz w:val="21"/>
        </w:rPr>
        <w:t xml:space="preserve">Each club is also asked </w:t>
      </w:r>
      <w:r w:rsidR="00CF0977">
        <w:rPr>
          <w:sz w:val="21"/>
        </w:rPr>
        <w:t xml:space="preserve">to </w:t>
      </w:r>
      <w:r>
        <w:rPr>
          <w:sz w:val="21"/>
        </w:rPr>
        <w:t>provide table workers.</w:t>
      </w:r>
    </w:p>
    <w:p w:rsidR="00165285" w:rsidRDefault="00165285">
      <w:pPr>
        <w:ind w:left="360"/>
        <w:jc w:val="center"/>
        <w:rPr>
          <w:b/>
          <w:bCs/>
          <w:sz w:val="21"/>
        </w:rPr>
      </w:pPr>
    </w:p>
    <w:p w:rsidR="00165285" w:rsidRPr="009D5EDE" w:rsidRDefault="00165285" w:rsidP="009D5EDE">
      <w:pPr>
        <w:ind w:left="720"/>
        <w:rPr>
          <w:b/>
          <w:bCs/>
          <w:spacing w:val="40"/>
          <w:sz w:val="20"/>
        </w:rPr>
      </w:pPr>
      <w:r>
        <w:rPr>
          <w:b/>
          <w:bCs/>
          <w:spacing w:val="40"/>
          <w:sz w:val="21"/>
        </w:rPr>
        <w:t>*****No Smoking, No Glass Containers and No Coolers Allowed*****</w:t>
      </w:r>
    </w:p>
    <w:p w:rsidR="00165285" w:rsidRDefault="00165285">
      <w:pPr>
        <w:ind w:left="360"/>
        <w:rPr>
          <w:sz w:val="20"/>
        </w:rPr>
      </w:pPr>
      <w:r>
        <w:rPr>
          <w:sz w:val="20"/>
        </w:rPr>
        <w:t xml:space="preserve">Super 8 </w:t>
      </w:r>
      <w:r w:rsidR="001C5A43">
        <w:rPr>
          <w:sz w:val="20"/>
        </w:rPr>
        <w:t>Motel</w:t>
      </w:r>
      <w:r w:rsidR="001C5A43">
        <w:rPr>
          <w:sz w:val="20"/>
        </w:rPr>
        <w:tab/>
        <w:t xml:space="preserve"> 494-6000  ~  </w:t>
      </w:r>
      <w:r>
        <w:rPr>
          <w:sz w:val="20"/>
        </w:rPr>
        <w:t xml:space="preserve">2929 Harrison </w:t>
      </w:r>
      <w:r w:rsidR="00E45ED1">
        <w:rPr>
          <w:sz w:val="20"/>
        </w:rPr>
        <w:t>Ave</w:t>
      </w:r>
      <w:r w:rsidR="00E45ED1">
        <w:rPr>
          <w:sz w:val="20"/>
        </w:rPr>
        <w:tab/>
        <w:t>Hampton Inn</w:t>
      </w:r>
      <w:r w:rsidR="00E45ED1">
        <w:rPr>
          <w:sz w:val="20"/>
        </w:rPr>
        <w:tab/>
      </w:r>
      <w:r w:rsidR="001C5A43">
        <w:rPr>
          <w:sz w:val="20"/>
        </w:rPr>
        <w:t>494-2250  ~  3</w:t>
      </w:r>
      <w:r>
        <w:rPr>
          <w:sz w:val="20"/>
        </w:rPr>
        <w:t>499 Harrison Ave</w:t>
      </w:r>
    </w:p>
    <w:p w:rsidR="00165285" w:rsidRDefault="001C5A43" w:rsidP="0051736D">
      <w:pPr>
        <w:ind w:left="360"/>
        <w:rPr>
          <w:sz w:val="20"/>
        </w:rPr>
      </w:pPr>
      <w:r>
        <w:rPr>
          <w:sz w:val="20"/>
        </w:rPr>
        <w:t>Comfort Inn</w:t>
      </w:r>
      <w:r>
        <w:rPr>
          <w:sz w:val="20"/>
        </w:rPr>
        <w:tab/>
      </w:r>
      <w:r>
        <w:rPr>
          <w:sz w:val="20"/>
        </w:rPr>
        <w:tab/>
        <w:t xml:space="preserve">494-8850  ~  </w:t>
      </w:r>
      <w:r w:rsidR="00165285">
        <w:rPr>
          <w:sz w:val="20"/>
        </w:rPr>
        <w:t>2777 Harri</w:t>
      </w:r>
      <w:r w:rsidR="00E45ED1">
        <w:rPr>
          <w:sz w:val="20"/>
        </w:rPr>
        <w:t>son Ave</w:t>
      </w:r>
      <w:r w:rsidR="00E45ED1">
        <w:rPr>
          <w:sz w:val="20"/>
        </w:rPr>
        <w:tab/>
      </w:r>
      <w:r w:rsidR="0051736D">
        <w:rPr>
          <w:sz w:val="20"/>
        </w:rPr>
        <w:t>Holiday Inn Express &amp; Suites  782-2000  ~  2609 Harrison Ave.</w:t>
      </w:r>
    </w:p>
    <w:p w:rsidR="0051736D" w:rsidRDefault="0051736D" w:rsidP="0051736D">
      <w:pPr>
        <w:ind w:left="360"/>
        <w:rPr>
          <w:sz w:val="20"/>
        </w:rPr>
      </w:pPr>
      <w:r>
        <w:rPr>
          <w:sz w:val="20"/>
        </w:rPr>
        <w:t>Days Inn</w:t>
      </w:r>
      <w:r>
        <w:rPr>
          <w:sz w:val="20"/>
        </w:rPr>
        <w:tab/>
      </w:r>
      <w:r>
        <w:rPr>
          <w:sz w:val="20"/>
        </w:rPr>
        <w:tab/>
        <w:t>494-7000  ~  2700 Harrison Ave.</w:t>
      </w:r>
      <w:r>
        <w:rPr>
          <w:sz w:val="20"/>
        </w:rPr>
        <w:tab/>
        <w:t>Best Western Butte Plaza Inn  494-3500  ~  2900 Harrison Ave.</w:t>
      </w:r>
    </w:p>
    <w:p w:rsidR="0051736D" w:rsidRDefault="0051736D" w:rsidP="00E45ED1">
      <w:pPr>
        <w:ind w:left="360"/>
        <w:rPr>
          <w:sz w:val="20"/>
        </w:rPr>
      </w:pPr>
    </w:p>
    <w:p w:rsidR="00406670" w:rsidRPr="001954BA" w:rsidRDefault="00406670" w:rsidP="00406670">
      <w:pPr>
        <w:ind w:left="360"/>
        <w:jc w:val="center"/>
        <w:rPr>
          <w:b/>
          <w:sz w:val="36"/>
          <w:szCs w:val="36"/>
          <w:u w:val="single"/>
        </w:rPr>
      </w:pPr>
      <w:r w:rsidRPr="001954BA">
        <w:rPr>
          <w:b/>
          <w:sz w:val="36"/>
          <w:szCs w:val="36"/>
          <w:u w:val="single"/>
        </w:rPr>
        <w:lastRenderedPageBreak/>
        <w:t>IMPORTANT DATES AND TIMES</w:t>
      </w:r>
    </w:p>
    <w:p w:rsidR="001954BA" w:rsidRDefault="001954BA" w:rsidP="00406670">
      <w:pPr>
        <w:ind w:left="360"/>
        <w:jc w:val="center"/>
        <w:rPr>
          <w:b/>
          <w:sz w:val="28"/>
          <w:szCs w:val="28"/>
          <w:u w:val="single"/>
        </w:rPr>
      </w:pPr>
    </w:p>
    <w:p w:rsidR="001954BA" w:rsidRDefault="001954BA" w:rsidP="00406670">
      <w:pPr>
        <w:ind w:left="360"/>
        <w:jc w:val="center"/>
        <w:rPr>
          <w:b/>
          <w:sz w:val="28"/>
          <w:szCs w:val="28"/>
          <w:u w:val="single"/>
        </w:rPr>
      </w:pPr>
    </w:p>
    <w:p w:rsidR="001954BA" w:rsidRDefault="001954BA" w:rsidP="00406670">
      <w:pPr>
        <w:ind w:left="360"/>
        <w:jc w:val="center"/>
        <w:rPr>
          <w:b/>
          <w:sz w:val="28"/>
          <w:szCs w:val="28"/>
          <w:u w:val="single"/>
        </w:rPr>
      </w:pPr>
    </w:p>
    <w:p w:rsidR="00406670" w:rsidRDefault="00406670" w:rsidP="00406670">
      <w:pPr>
        <w:ind w:left="360"/>
        <w:jc w:val="center"/>
        <w:rPr>
          <w:b/>
          <w:sz w:val="28"/>
          <w:szCs w:val="28"/>
          <w:u w:val="single"/>
        </w:rPr>
      </w:pPr>
    </w:p>
    <w:p w:rsidR="00406670" w:rsidRDefault="00406670" w:rsidP="00406670">
      <w:pPr>
        <w:pStyle w:val="ListParagraph"/>
        <w:rPr>
          <w:sz w:val="28"/>
          <w:szCs w:val="28"/>
        </w:rPr>
      </w:pPr>
      <w:r>
        <w:rPr>
          <w:sz w:val="28"/>
          <w:szCs w:val="28"/>
        </w:rPr>
        <w:t xml:space="preserve">2/13/14 – Satellite weigh-in contracts </w:t>
      </w:r>
      <w:r w:rsidR="00571514">
        <w:rPr>
          <w:sz w:val="28"/>
          <w:szCs w:val="28"/>
        </w:rPr>
        <w:t xml:space="preserve">due </w:t>
      </w:r>
      <w:r w:rsidR="00B37653">
        <w:rPr>
          <w:sz w:val="28"/>
          <w:szCs w:val="28"/>
        </w:rPr>
        <w:t xml:space="preserve">back </w:t>
      </w:r>
      <w:r w:rsidR="00571514">
        <w:rPr>
          <w:sz w:val="28"/>
          <w:szCs w:val="28"/>
        </w:rPr>
        <w:t xml:space="preserve">no later than </w:t>
      </w:r>
      <w:r>
        <w:rPr>
          <w:sz w:val="28"/>
          <w:szCs w:val="28"/>
        </w:rPr>
        <w:t xml:space="preserve">6:00 P.M. – These are sent to </w:t>
      </w:r>
      <w:hyperlink r:id="rId8" w:history="1">
        <w:r w:rsidRPr="002921F8">
          <w:rPr>
            <w:rStyle w:val="Hyperlink"/>
            <w:sz w:val="28"/>
            <w:szCs w:val="28"/>
          </w:rPr>
          <w:t>sbawawrestling@hotmail.com</w:t>
        </w:r>
      </w:hyperlink>
      <w:r>
        <w:rPr>
          <w:sz w:val="28"/>
          <w:szCs w:val="28"/>
        </w:rPr>
        <w:t xml:space="preserve"> </w:t>
      </w:r>
      <w:r>
        <w:rPr>
          <w:sz w:val="22"/>
          <w:szCs w:val="22"/>
        </w:rPr>
        <w:t>or faxed to 406-497-6383 (Attention Jeremey Whitlock).</w:t>
      </w:r>
    </w:p>
    <w:p w:rsidR="00406670" w:rsidRDefault="00406670" w:rsidP="00406670">
      <w:pPr>
        <w:pStyle w:val="ListParagraph"/>
        <w:rPr>
          <w:sz w:val="28"/>
          <w:szCs w:val="28"/>
        </w:rPr>
      </w:pPr>
    </w:p>
    <w:p w:rsidR="00406670" w:rsidRDefault="00406670" w:rsidP="00406670">
      <w:pPr>
        <w:pStyle w:val="ListParagraph"/>
        <w:rPr>
          <w:sz w:val="28"/>
          <w:szCs w:val="28"/>
        </w:rPr>
      </w:pPr>
      <w:r>
        <w:rPr>
          <w:sz w:val="28"/>
          <w:szCs w:val="28"/>
        </w:rPr>
        <w:t>2/19/14 - Preregistration on Trackwrestling closes at 10:00 P.M.</w:t>
      </w:r>
    </w:p>
    <w:p w:rsidR="00406670" w:rsidRDefault="00406670" w:rsidP="00406670">
      <w:pPr>
        <w:pStyle w:val="ListParagraph"/>
        <w:rPr>
          <w:sz w:val="28"/>
          <w:szCs w:val="28"/>
        </w:rPr>
      </w:pPr>
    </w:p>
    <w:p w:rsidR="00406670" w:rsidRDefault="00406670" w:rsidP="00406670">
      <w:pPr>
        <w:pStyle w:val="ListParagraph"/>
        <w:rPr>
          <w:sz w:val="28"/>
          <w:szCs w:val="28"/>
        </w:rPr>
      </w:pPr>
      <w:r>
        <w:rPr>
          <w:sz w:val="28"/>
          <w:szCs w:val="28"/>
        </w:rPr>
        <w:t>2/20/14 – Satellite weigh-in sheets (spreadsheet with preregistered kids listed) are sent to satellite loca</w:t>
      </w:r>
      <w:r w:rsidR="00B37653">
        <w:rPr>
          <w:sz w:val="28"/>
          <w:szCs w:val="28"/>
        </w:rPr>
        <w:t>tions by 12:00 noon.</w:t>
      </w:r>
    </w:p>
    <w:p w:rsidR="00406670" w:rsidRDefault="00406670" w:rsidP="00406670">
      <w:pPr>
        <w:pStyle w:val="ListParagraph"/>
        <w:rPr>
          <w:sz w:val="28"/>
          <w:szCs w:val="28"/>
        </w:rPr>
      </w:pPr>
    </w:p>
    <w:p w:rsidR="00406670" w:rsidRDefault="00406670" w:rsidP="001954BA">
      <w:pPr>
        <w:pStyle w:val="ListParagraph"/>
        <w:rPr>
          <w:sz w:val="28"/>
          <w:szCs w:val="28"/>
        </w:rPr>
      </w:pPr>
      <w:r>
        <w:rPr>
          <w:sz w:val="28"/>
          <w:szCs w:val="28"/>
        </w:rPr>
        <w:t xml:space="preserve">2/20/14 – Satellite weigh-ins are conducted from 6:00 to 8:00 P.M.  Spreadsheets are returned immediately upon completion of weigh-ins to </w:t>
      </w:r>
      <w:hyperlink r:id="rId9" w:history="1">
        <w:r w:rsidR="001954BA" w:rsidRPr="002921F8">
          <w:rPr>
            <w:rStyle w:val="Hyperlink"/>
            <w:sz w:val="28"/>
            <w:szCs w:val="28"/>
          </w:rPr>
          <w:t>sbawawrestling@hotmail.com</w:t>
        </w:r>
      </w:hyperlink>
      <w:r w:rsidR="00B37653">
        <w:rPr>
          <w:sz w:val="28"/>
          <w:szCs w:val="28"/>
        </w:rPr>
        <w:t xml:space="preserve"> and no later than 9:30 P.M.</w:t>
      </w:r>
    </w:p>
    <w:p w:rsidR="001954BA" w:rsidRPr="001954BA" w:rsidRDefault="001954BA" w:rsidP="001954BA">
      <w:pPr>
        <w:pStyle w:val="ListParagraph"/>
        <w:rPr>
          <w:sz w:val="28"/>
          <w:szCs w:val="28"/>
        </w:rPr>
      </w:pPr>
    </w:p>
    <w:p w:rsidR="00406670" w:rsidRDefault="00406670" w:rsidP="00406670">
      <w:pPr>
        <w:pStyle w:val="ListParagraph"/>
        <w:rPr>
          <w:sz w:val="28"/>
          <w:szCs w:val="28"/>
        </w:rPr>
      </w:pPr>
      <w:r>
        <w:rPr>
          <w:sz w:val="28"/>
          <w:szCs w:val="28"/>
        </w:rPr>
        <w:t xml:space="preserve">2/21/14 – Final onsite </w:t>
      </w:r>
      <w:r w:rsidR="00E45ED1">
        <w:rPr>
          <w:sz w:val="28"/>
          <w:szCs w:val="28"/>
        </w:rPr>
        <w:t xml:space="preserve">registration &amp; </w:t>
      </w:r>
      <w:r>
        <w:rPr>
          <w:sz w:val="28"/>
          <w:szCs w:val="28"/>
        </w:rPr>
        <w:t>weigh</w:t>
      </w:r>
      <w:r w:rsidR="001954BA">
        <w:rPr>
          <w:sz w:val="28"/>
          <w:szCs w:val="28"/>
        </w:rPr>
        <w:t>-in</w:t>
      </w:r>
      <w:r>
        <w:rPr>
          <w:sz w:val="28"/>
          <w:szCs w:val="28"/>
        </w:rPr>
        <w:t xml:space="preserve"> at Butte Civic Center from 6:30 to 8:00 P.M.</w:t>
      </w:r>
    </w:p>
    <w:p w:rsidR="00406670" w:rsidRDefault="00406670" w:rsidP="00406670">
      <w:pPr>
        <w:pStyle w:val="ListParagraph"/>
        <w:rPr>
          <w:sz w:val="28"/>
          <w:szCs w:val="28"/>
        </w:rPr>
      </w:pPr>
    </w:p>
    <w:p w:rsidR="00406670" w:rsidRDefault="00406670" w:rsidP="00406670">
      <w:pPr>
        <w:pStyle w:val="ListParagraph"/>
        <w:rPr>
          <w:sz w:val="28"/>
          <w:szCs w:val="28"/>
        </w:rPr>
      </w:pPr>
      <w:r>
        <w:rPr>
          <w:sz w:val="28"/>
          <w:szCs w:val="28"/>
        </w:rPr>
        <w:t>2/21/14 – First brackets posted on Trackwrestling by 10:00 P.M.</w:t>
      </w:r>
    </w:p>
    <w:p w:rsidR="00406670" w:rsidRDefault="00406670" w:rsidP="00406670">
      <w:pPr>
        <w:pStyle w:val="ListParagraph"/>
        <w:rPr>
          <w:sz w:val="28"/>
          <w:szCs w:val="28"/>
        </w:rPr>
      </w:pPr>
    </w:p>
    <w:p w:rsidR="00406670" w:rsidRDefault="00406670" w:rsidP="00406670">
      <w:pPr>
        <w:pStyle w:val="ListParagraph"/>
        <w:rPr>
          <w:sz w:val="28"/>
          <w:szCs w:val="28"/>
        </w:rPr>
      </w:pPr>
      <w:r>
        <w:rPr>
          <w:sz w:val="28"/>
          <w:szCs w:val="28"/>
        </w:rPr>
        <w:t>2/22/14 – Final changes to brackets sent to Sherry Sullivan by 7:00 A.M.</w:t>
      </w:r>
    </w:p>
    <w:p w:rsidR="00406670" w:rsidRDefault="00406670" w:rsidP="00406670">
      <w:pPr>
        <w:pStyle w:val="ListParagraph"/>
        <w:rPr>
          <w:sz w:val="28"/>
          <w:szCs w:val="28"/>
        </w:rPr>
      </w:pPr>
    </w:p>
    <w:p w:rsidR="00406670" w:rsidRPr="00406670" w:rsidRDefault="00406670" w:rsidP="00406670">
      <w:pPr>
        <w:pStyle w:val="ListParagraph"/>
        <w:rPr>
          <w:sz w:val="28"/>
          <w:szCs w:val="28"/>
        </w:rPr>
      </w:pPr>
      <w:r>
        <w:rPr>
          <w:sz w:val="28"/>
          <w:szCs w:val="28"/>
        </w:rPr>
        <w:t>2/22/14 – Wrestling begins at 9:30 A.M.</w:t>
      </w:r>
    </w:p>
    <w:sectPr w:rsidR="00406670" w:rsidRPr="00406670" w:rsidSect="00490DE8">
      <w:pgSz w:w="12240" w:h="15840"/>
      <w:pgMar w:top="432"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A0A30"/>
    <w:multiLevelType w:val="hybridMultilevel"/>
    <w:tmpl w:val="E4BA6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494820"/>
    <w:multiLevelType w:val="hybridMultilevel"/>
    <w:tmpl w:val="3F667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92"/>
    <w:rsid w:val="00006175"/>
    <w:rsid w:val="00150C12"/>
    <w:rsid w:val="00165285"/>
    <w:rsid w:val="001954BA"/>
    <w:rsid w:val="001C5A43"/>
    <w:rsid w:val="001D7396"/>
    <w:rsid w:val="00240680"/>
    <w:rsid w:val="00267E99"/>
    <w:rsid w:val="00283749"/>
    <w:rsid w:val="002B3C19"/>
    <w:rsid w:val="002C4768"/>
    <w:rsid w:val="002E7DEB"/>
    <w:rsid w:val="00362789"/>
    <w:rsid w:val="00370BFC"/>
    <w:rsid w:val="003B6192"/>
    <w:rsid w:val="003F2595"/>
    <w:rsid w:val="003F2F61"/>
    <w:rsid w:val="00406670"/>
    <w:rsid w:val="00443E3E"/>
    <w:rsid w:val="0045482E"/>
    <w:rsid w:val="0045702A"/>
    <w:rsid w:val="00462F81"/>
    <w:rsid w:val="00470776"/>
    <w:rsid w:val="004901FE"/>
    <w:rsid w:val="00490DE8"/>
    <w:rsid w:val="00493257"/>
    <w:rsid w:val="004B2483"/>
    <w:rsid w:val="004D1788"/>
    <w:rsid w:val="004D2A73"/>
    <w:rsid w:val="0051736D"/>
    <w:rsid w:val="00521D61"/>
    <w:rsid w:val="00571514"/>
    <w:rsid w:val="005D1C80"/>
    <w:rsid w:val="005D3469"/>
    <w:rsid w:val="005E2C80"/>
    <w:rsid w:val="0075445B"/>
    <w:rsid w:val="0078649A"/>
    <w:rsid w:val="00792C28"/>
    <w:rsid w:val="00812B6F"/>
    <w:rsid w:val="008234C8"/>
    <w:rsid w:val="00882A68"/>
    <w:rsid w:val="008C775A"/>
    <w:rsid w:val="009262F3"/>
    <w:rsid w:val="00927433"/>
    <w:rsid w:val="009751FB"/>
    <w:rsid w:val="00983FA2"/>
    <w:rsid w:val="009D5EDE"/>
    <w:rsid w:val="009E11D7"/>
    <w:rsid w:val="009F0A9C"/>
    <w:rsid w:val="009F28E7"/>
    <w:rsid w:val="00A1694B"/>
    <w:rsid w:val="00B37653"/>
    <w:rsid w:val="00B43603"/>
    <w:rsid w:val="00B62064"/>
    <w:rsid w:val="00B627AF"/>
    <w:rsid w:val="00B8280A"/>
    <w:rsid w:val="00C45C48"/>
    <w:rsid w:val="00CF0977"/>
    <w:rsid w:val="00E40A5E"/>
    <w:rsid w:val="00E417B8"/>
    <w:rsid w:val="00E45ED1"/>
    <w:rsid w:val="00ED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1"/>
    </w:rPr>
  </w:style>
  <w:style w:type="paragraph" w:styleId="BodyText2">
    <w:name w:val="Body Text 2"/>
    <w:basedOn w:val="Normal"/>
    <w:semiHidden/>
    <w:rPr>
      <w:color w:val="000080"/>
      <w:sz w:val="21"/>
    </w:rPr>
  </w:style>
  <w:style w:type="character" w:styleId="Hyperlink">
    <w:name w:val="Hyperlink"/>
    <w:uiPriority w:val="99"/>
    <w:unhideWhenUsed/>
    <w:rsid w:val="003B6192"/>
    <w:rPr>
      <w:color w:val="0000FF"/>
      <w:u w:val="single"/>
    </w:rPr>
  </w:style>
  <w:style w:type="paragraph" w:styleId="BalloonText">
    <w:name w:val="Balloon Text"/>
    <w:basedOn w:val="Normal"/>
    <w:link w:val="BalloonTextChar"/>
    <w:uiPriority w:val="99"/>
    <w:semiHidden/>
    <w:unhideWhenUsed/>
    <w:rsid w:val="002C4768"/>
    <w:rPr>
      <w:rFonts w:ascii="Tahoma" w:hAnsi="Tahoma"/>
      <w:sz w:val="16"/>
      <w:szCs w:val="16"/>
      <w:lang w:val="x-none" w:eastAsia="x-none"/>
    </w:rPr>
  </w:style>
  <w:style w:type="character" w:customStyle="1" w:styleId="BalloonTextChar">
    <w:name w:val="Balloon Text Char"/>
    <w:link w:val="BalloonText"/>
    <w:uiPriority w:val="99"/>
    <w:semiHidden/>
    <w:rsid w:val="002C4768"/>
    <w:rPr>
      <w:rFonts w:ascii="Tahoma" w:hAnsi="Tahoma" w:cs="Tahoma"/>
      <w:sz w:val="16"/>
      <w:szCs w:val="16"/>
    </w:rPr>
  </w:style>
  <w:style w:type="paragraph" w:styleId="ListParagraph">
    <w:name w:val="List Paragraph"/>
    <w:basedOn w:val="Normal"/>
    <w:uiPriority w:val="34"/>
    <w:qFormat/>
    <w:rsid w:val="004066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1"/>
    </w:rPr>
  </w:style>
  <w:style w:type="paragraph" w:styleId="BodyText2">
    <w:name w:val="Body Text 2"/>
    <w:basedOn w:val="Normal"/>
    <w:semiHidden/>
    <w:rPr>
      <w:color w:val="000080"/>
      <w:sz w:val="21"/>
    </w:rPr>
  </w:style>
  <w:style w:type="character" w:styleId="Hyperlink">
    <w:name w:val="Hyperlink"/>
    <w:uiPriority w:val="99"/>
    <w:unhideWhenUsed/>
    <w:rsid w:val="003B6192"/>
    <w:rPr>
      <w:color w:val="0000FF"/>
      <w:u w:val="single"/>
    </w:rPr>
  </w:style>
  <w:style w:type="paragraph" w:styleId="BalloonText">
    <w:name w:val="Balloon Text"/>
    <w:basedOn w:val="Normal"/>
    <w:link w:val="BalloonTextChar"/>
    <w:uiPriority w:val="99"/>
    <w:semiHidden/>
    <w:unhideWhenUsed/>
    <w:rsid w:val="002C4768"/>
    <w:rPr>
      <w:rFonts w:ascii="Tahoma" w:hAnsi="Tahoma"/>
      <w:sz w:val="16"/>
      <w:szCs w:val="16"/>
      <w:lang w:val="x-none" w:eastAsia="x-none"/>
    </w:rPr>
  </w:style>
  <w:style w:type="character" w:customStyle="1" w:styleId="BalloonTextChar">
    <w:name w:val="Balloon Text Char"/>
    <w:link w:val="BalloonText"/>
    <w:uiPriority w:val="99"/>
    <w:semiHidden/>
    <w:rsid w:val="002C4768"/>
    <w:rPr>
      <w:rFonts w:ascii="Tahoma" w:hAnsi="Tahoma" w:cs="Tahoma"/>
      <w:sz w:val="16"/>
      <w:szCs w:val="16"/>
    </w:rPr>
  </w:style>
  <w:style w:type="paragraph" w:styleId="ListParagraph">
    <w:name w:val="List Paragraph"/>
    <w:basedOn w:val="Normal"/>
    <w:uiPriority w:val="34"/>
    <w:qFormat/>
    <w:rsid w:val="00406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wawrestling@hotmail.com" TargetMode="External"/><Relationship Id="rId3" Type="http://schemas.microsoft.com/office/2007/relationships/stylesWithEffects" Target="stylesWithEffects.xml"/><Relationship Id="rId7" Type="http://schemas.openxmlformats.org/officeDocument/2006/relationships/hyperlink" Target="http://www.trackwrest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awawrestling@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4028</CharactersWithSpaces>
  <SharedDoc>false</SharedDoc>
  <HLinks>
    <vt:vector size="6" baseType="variant">
      <vt:variant>
        <vt:i4>3670055</vt:i4>
      </vt:variant>
      <vt:variant>
        <vt:i4>0</vt:i4>
      </vt:variant>
      <vt:variant>
        <vt:i4>0</vt:i4>
      </vt:variant>
      <vt:variant>
        <vt:i4>5</vt:i4>
      </vt:variant>
      <vt:variant>
        <vt:lpwstr>http://www.trackwrestling.com/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Cannon</dc:creator>
  <cp:lastModifiedBy>Whitlock, Jeremy</cp:lastModifiedBy>
  <cp:revision>2</cp:revision>
  <cp:lastPrinted>2013-10-29T19:25:00Z</cp:lastPrinted>
  <dcterms:created xsi:type="dcterms:W3CDTF">2014-02-06T18:00:00Z</dcterms:created>
  <dcterms:modified xsi:type="dcterms:W3CDTF">2014-02-06T18:00:00Z</dcterms:modified>
</cp:coreProperties>
</file>